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C15B41">
        <w:rPr>
          <w:rFonts w:ascii="Times New Roman" w:hAnsi="Times New Roman" w:cs="Times New Roman"/>
          <w:sz w:val="24"/>
          <w:szCs w:val="24"/>
        </w:rPr>
        <w:t>со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9732B9">
        <w:rPr>
          <w:rFonts w:ascii="Times New Roman" w:hAnsi="Times New Roman" w:cs="Times New Roman"/>
          <w:sz w:val="24"/>
          <w:szCs w:val="24"/>
        </w:rPr>
        <w:t>ого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732B9">
        <w:rPr>
          <w:rFonts w:ascii="Times New Roman" w:hAnsi="Times New Roman" w:cs="Times New Roman"/>
          <w:sz w:val="24"/>
          <w:szCs w:val="24"/>
        </w:rPr>
        <w:t>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</w:t>
      </w:r>
      <w:r w:rsidR="00C15B41">
        <w:rPr>
          <w:rFonts w:ascii="Times New Roman" w:hAnsi="Times New Roman" w:cs="Times New Roman"/>
          <w:sz w:val="24"/>
          <w:szCs w:val="24"/>
        </w:rPr>
        <w:t>собственность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732B9">
        <w:rPr>
          <w:rFonts w:ascii="Times New Roman" w:hAnsi="Times New Roman" w:cs="Times New Roman"/>
          <w:sz w:val="24"/>
          <w:szCs w:val="24"/>
        </w:rPr>
        <w:t xml:space="preserve">, </w:t>
      </w:r>
      <w:r w:rsidR="00C15B41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9732B9">
        <w:rPr>
          <w:rFonts w:ascii="Times New Roman" w:hAnsi="Times New Roman" w:cs="Times New Roman"/>
          <w:sz w:val="24"/>
          <w:szCs w:val="24"/>
        </w:rPr>
        <w:t>100409:240,</w:t>
      </w:r>
      <w:bookmarkStart w:id="0" w:name="_GoBack"/>
      <w:bookmarkEnd w:id="0"/>
      <w:r w:rsidR="00C15B41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9732B9">
        <w:rPr>
          <w:rFonts w:ascii="Times New Roman" w:hAnsi="Times New Roman" w:cs="Times New Roman"/>
          <w:sz w:val="24"/>
          <w:szCs w:val="24"/>
        </w:rPr>
        <w:t>999</w:t>
      </w:r>
      <w:r w:rsidR="00C15B41"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41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5B41"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РТ, </w:t>
      </w:r>
      <w:proofErr w:type="spellStart"/>
      <w:r w:rsidR="00C15B41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C15B41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C15B41">
        <w:rPr>
          <w:rFonts w:ascii="Times New Roman" w:hAnsi="Times New Roman" w:cs="Times New Roman"/>
          <w:sz w:val="24"/>
          <w:szCs w:val="24"/>
        </w:rPr>
        <w:t xml:space="preserve">с. Тюлячи, ул. </w:t>
      </w:r>
      <w:proofErr w:type="gramStart"/>
      <w:r w:rsidR="009732B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C15B41">
        <w:rPr>
          <w:rFonts w:ascii="Times New Roman" w:hAnsi="Times New Roman" w:cs="Times New Roman"/>
          <w:sz w:val="24"/>
          <w:szCs w:val="24"/>
        </w:rPr>
        <w:t xml:space="preserve">,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15B41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</w:t>
      </w:r>
      <w:r w:rsidR="00C15B41">
        <w:rPr>
          <w:rFonts w:ascii="Times New Roman" w:hAnsi="Times New Roman" w:cs="Times New Roman"/>
          <w:sz w:val="24"/>
          <w:szCs w:val="24"/>
        </w:rPr>
        <w:t>купли-продажи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8" w:rsidRDefault="00020998" w:rsidP="00624B67">
      <w:pPr>
        <w:spacing w:after="0" w:line="240" w:lineRule="auto"/>
      </w:pPr>
      <w:r>
        <w:separator/>
      </w:r>
    </w:p>
  </w:endnote>
  <w:endnote w:type="continuationSeparator" w:id="0">
    <w:p w:rsidR="00020998" w:rsidRDefault="0002099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8" w:rsidRDefault="00020998" w:rsidP="00624B67">
      <w:pPr>
        <w:spacing w:after="0" w:line="240" w:lineRule="auto"/>
      </w:pPr>
      <w:r>
        <w:separator/>
      </w:r>
    </w:p>
  </w:footnote>
  <w:footnote w:type="continuationSeparator" w:id="0">
    <w:p w:rsidR="00020998" w:rsidRDefault="0002099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20998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97C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0DA9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77A4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732B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5F0"/>
    <w:rsid w:val="00C05AED"/>
    <w:rsid w:val="00C13DEE"/>
    <w:rsid w:val="00C15B41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2018-12-26T05:29:00Z</cp:lastPrinted>
  <dcterms:created xsi:type="dcterms:W3CDTF">2016-01-19T07:29:00Z</dcterms:created>
  <dcterms:modified xsi:type="dcterms:W3CDTF">2018-12-26T05:34:00Z</dcterms:modified>
</cp:coreProperties>
</file>